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02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617079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617079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617079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617079" w:rsidRDefault="00617079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1468E9" w:rsidRPr="001468E9" w:rsidRDefault="001468E9" w:rsidP="001468E9">
      <w:pPr>
        <w:spacing w:line="360" w:lineRule="auto"/>
        <w:jc w:val="center"/>
        <w:rPr>
          <w:rFonts w:ascii="Book Antiqua" w:hAnsi="Book Antiqua" w:cs="Tahoma"/>
          <w:b/>
          <w:sz w:val="28"/>
          <w:szCs w:val="28"/>
        </w:rPr>
      </w:pPr>
      <w:r w:rsidRPr="001468E9">
        <w:rPr>
          <w:rFonts w:ascii="Book Antiqua" w:hAnsi="Book Antiqua" w:cs="Tahoma"/>
          <w:b/>
          <w:sz w:val="28"/>
          <w:szCs w:val="28"/>
        </w:rPr>
        <w:t xml:space="preserve">Budowa centrum przesiadkowego w Toszku – Parkuj i jedź </w:t>
      </w:r>
    </w:p>
    <w:p w:rsidR="005D501E" w:rsidRPr="00C04EE9" w:rsidRDefault="001468E9" w:rsidP="001468E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1468E9">
        <w:rPr>
          <w:rFonts w:ascii="Book Antiqua" w:hAnsi="Book Antiqua" w:cs="Tahoma"/>
          <w:b/>
          <w:sz w:val="28"/>
          <w:szCs w:val="28"/>
        </w:rPr>
        <w:t>– w formule „zaprojektuj i wybuduj”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C60498" w:rsidRDefault="00DD7BA3" w:rsidP="00617079">
      <w:pPr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246053" w:rsidRDefault="00F82889" w:rsidP="00535E43">
      <w:pPr>
        <w:jc w:val="both"/>
        <w:rPr>
          <w:rFonts w:ascii="Book Antiqua" w:hAnsi="Book Antiqua"/>
          <w:sz w:val="12"/>
          <w:szCs w:val="32"/>
        </w:rPr>
      </w:pPr>
    </w:p>
    <w:p w:rsidR="00E23A6E" w:rsidRDefault="003C1CD8" w:rsidP="00535E43">
      <w:pPr>
        <w:jc w:val="both"/>
        <w:rPr>
          <w:rFonts w:ascii="Book Antiqua" w:hAnsi="Book Antiqua"/>
          <w:sz w:val="8"/>
          <w:szCs w:val="28"/>
        </w:rPr>
      </w:pPr>
      <w:r>
        <w:rPr>
          <w:rFonts w:ascii="Book Antiqua" w:hAnsi="Book Antiqua"/>
          <w:sz w:val="8"/>
          <w:szCs w:val="28"/>
        </w:rPr>
        <w:t xml:space="preserve"> </w:t>
      </w:r>
    </w:p>
    <w:p w:rsidR="003C1CD8" w:rsidRDefault="003C1CD8" w:rsidP="00535E43">
      <w:pPr>
        <w:jc w:val="both"/>
        <w:rPr>
          <w:rFonts w:ascii="Book Antiqua" w:hAnsi="Book Antiqua"/>
          <w:sz w:val="8"/>
          <w:szCs w:val="28"/>
        </w:rPr>
      </w:pPr>
    </w:p>
    <w:p w:rsidR="003C1CD8" w:rsidRPr="00A1228C" w:rsidRDefault="003C1CD8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246053" w:rsidRDefault="0056513D" w:rsidP="00745567">
      <w:pPr>
        <w:jc w:val="center"/>
        <w:rPr>
          <w:rFonts w:ascii="Book Antiqua" w:hAnsi="Book Antiqua"/>
          <w:b/>
          <w:sz w:val="20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3C1CD8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3C1CD8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3C1CD8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246053" w:rsidRDefault="00F82889" w:rsidP="00F82889">
      <w:pPr>
        <w:jc w:val="center"/>
        <w:rPr>
          <w:rFonts w:ascii="Book Antiqua" w:hAnsi="Book Antiqua"/>
          <w:b/>
          <w:sz w:val="12"/>
        </w:rPr>
      </w:pPr>
    </w:p>
    <w:p w:rsidR="006C20C2" w:rsidRDefault="008F2BEA" w:rsidP="003C1CD8">
      <w:pPr>
        <w:tabs>
          <w:tab w:val="left" w:pos="383"/>
          <w:tab w:val="left" w:pos="493"/>
        </w:tabs>
        <w:suppressAutoHyphens/>
        <w:spacing w:line="360" w:lineRule="auto"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1468E9" w:rsidRPr="001468E9" w:rsidRDefault="001468E9" w:rsidP="001468E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1468E9">
        <w:rPr>
          <w:rFonts w:ascii="Book Antiqua" w:hAnsi="Book Antiqua" w:cs="Tahoma"/>
          <w:b/>
          <w:i/>
          <w:sz w:val="28"/>
          <w:szCs w:val="22"/>
        </w:rPr>
        <w:t xml:space="preserve">Budowa centrum przesiadkowego w Toszku – Parkuj i jedź </w:t>
      </w:r>
    </w:p>
    <w:p w:rsidR="005D501E" w:rsidRPr="003C1CD8" w:rsidRDefault="001468E9" w:rsidP="001468E9">
      <w:pPr>
        <w:spacing w:after="120" w:line="360" w:lineRule="auto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1468E9">
        <w:rPr>
          <w:rFonts w:ascii="Book Antiqua" w:hAnsi="Book Antiqua" w:cs="Tahoma"/>
          <w:b/>
          <w:i/>
          <w:sz w:val="28"/>
          <w:szCs w:val="22"/>
        </w:rPr>
        <w:t>– w formule „zaprojektuj i wybuduj”</w:t>
      </w:r>
    </w:p>
    <w:p w:rsidR="004D7113" w:rsidRDefault="0056513D" w:rsidP="003C1CD8">
      <w:pPr>
        <w:spacing w:line="360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1468E9" w:rsidRDefault="00EE6E33" w:rsidP="003C1CD8">
      <w:pPr>
        <w:spacing w:line="360" w:lineRule="auto"/>
        <w:jc w:val="both"/>
        <w:rPr>
          <w:rFonts w:ascii="Book Antiqua" w:hAnsi="Book Antiqua" w:cs="Arial"/>
          <w:sz w:val="12"/>
        </w:rPr>
      </w:pPr>
    </w:p>
    <w:p w:rsidR="0048774F" w:rsidRPr="0065605E" w:rsidRDefault="004B5A1E" w:rsidP="003C1C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 xml:space="preserve">za następującą cenę </w:t>
      </w:r>
      <w:r w:rsidR="001468E9">
        <w:rPr>
          <w:rFonts w:ascii="Book Antiqua" w:hAnsi="Book Antiqua" w:cs="Arial"/>
          <w:b/>
          <w:sz w:val="22"/>
          <w:szCs w:val="22"/>
        </w:rPr>
        <w:t>ryczałtową</w:t>
      </w:r>
      <w:r w:rsidR="006B1EF6" w:rsidRPr="0065605E">
        <w:rPr>
          <w:rFonts w:ascii="Book Antiqua" w:hAnsi="Book Antiqua" w:cs="Arial"/>
          <w:b/>
          <w:sz w:val="22"/>
          <w:szCs w:val="22"/>
        </w:rPr>
        <w:t>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D23BA4" w:rsidRDefault="007B6811" w:rsidP="003C1CD8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246053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246053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246053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246053">
      <w:pPr>
        <w:pStyle w:val="Akapitzlist"/>
        <w:spacing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1468E9" w:rsidRDefault="001468E9" w:rsidP="001468E9">
      <w:pPr>
        <w:pStyle w:val="Akapitzlist"/>
        <w:spacing w:after="120"/>
        <w:ind w:left="357"/>
        <w:contextualSpacing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Szczegółowo poniżej: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1418"/>
        <w:gridCol w:w="1417"/>
        <w:gridCol w:w="1418"/>
        <w:gridCol w:w="1411"/>
      </w:tblGrid>
      <w:tr w:rsidR="001468E9" w:rsidTr="00D363CF">
        <w:trPr>
          <w:trHeight w:val="559"/>
        </w:trPr>
        <w:tc>
          <w:tcPr>
            <w:tcW w:w="3827" w:type="dxa"/>
            <w:shd w:val="clear" w:color="auto" w:fill="F2F2F2" w:themeFill="background1" w:themeFillShade="F2"/>
            <w:vAlign w:val="center"/>
          </w:tcPr>
          <w:p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1468E9">
              <w:rPr>
                <w:rFonts w:ascii="Book Antiqua" w:hAnsi="Book Antiqua"/>
                <w:sz w:val="20"/>
                <w:szCs w:val="22"/>
              </w:rPr>
              <w:t>Nazwa etapu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1468E9">
              <w:rPr>
                <w:rFonts w:ascii="Book Antiqua" w:hAnsi="Book Antiqua"/>
                <w:sz w:val="20"/>
                <w:szCs w:val="22"/>
              </w:rPr>
              <w:t>Wartość netto (zł)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1468E9">
              <w:rPr>
                <w:rFonts w:ascii="Book Antiqua" w:hAnsi="Book Antiqua"/>
                <w:sz w:val="20"/>
                <w:szCs w:val="22"/>
              </w:rPr>
              <w:t xml:space="preserve">Stawka </w:t>
            </w:r>
            <w:r w:rsidRPr="001468E9">
              <w:rPr>
                <w:rFonts w:ascii="Book Antiqua" w:hAnsi="Book Antiqua"/>
                <w:sz w:val="20"/>
                <w:szCs w:val="22"/>
              </w:rPr>
              <w:br/>
              <w:t>podatku VAT (%)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1468E9">
              <w:rPr>
                <w:rFonts w:ascii="Book Antiqua" w:hAnsi="Book Antiqua"/>
                <w:sz w:val="20"/>
                <w:szCs w:val="22"/>
              </w:rPr>
              <w:t>Wartość podatku VAT (zł)</w:t>
            </w:r>
          </w:p>
        </w:tc>
        <w:tc>
          <w:tcPr>
            <w:tcW w:w="1411" w:type="dxa"/>
            <w:shd w:val="clear" w:color="auto" w:fill="F2F2F2" w:themeFill="background1" w:themeFillShade="F2"/>
            <w:vAlign w:val="center"/>
          </w:tcPr>
          <w:p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1468E9">
              <w:rPr>
                <w:rFonts w:ascii="Book Antiqua" w:hAnsi="Book Antiqua"/>
                <w:sz w:val="20"/>
                <w:szCs w:val="22"/>
              </w:rPr>
              <w:t>Wartość brutto (zł)</w:t>
            </w:r>
          </w:p>
        </w:tc>
      </w:tr>
      <w:tr w:rsidR="001468E9" w:rsidTr="00D363CF">
        <w:trPr>
          <w:trHeight w:val="567"/>
        </w:trPr>
        <w:tc>
          <w:tcPr>
            <w:tcW w:w="3827" w:type="dxa"/>
            <w:vAlign w:val="center"/>
          </w:tcPr>
          <w:p w:rsidR="001468E9" w:rsidRPr="001468E9" w:rsidRDefault="001468E9" w:rsidP="00D363CF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246053">
              <w:rPr>
                <w:rFonts w:ascii="Book Antiqua" w:hAnsi="Book Antiqua"/>
                <w:b/>
                <w:sz w:val="20"/>
                <w:szCs w:val="22"/>
              </w:rPr>
              <w:t>E</w:t>
            </w:r>
            <w:r w:rsidR="00246053" w:rsidRPr="00246053">
              <w:rPr>
                <w:rFonts w:ascii="Book Antiqua" w:hAnsi="Book Antiqua"/>
                <w:b/>
                <w:sz w:val="20"/>
                <w:szCs w:val="22"/>
              </w:rPr>
              <w:t>tap</w:t>
            </w:r>
            <w:r w:rsidRPr="00246053">
              <w:rPr>
                <w:rFonts w:ascii="Book Antiqua" w:hAnsi="Book Antiqua"/>
                <w:b/>
                <w:sz w:val="20"/>
                <w:szCs w:val="22"/>
              </w:rPr>
              <w:t xml:space="preserve"> A</w:t>
            </w:r>
            <w:r w:rsidR="00246053">
              <w:rPr>
                <w:rFonts w:ascii="Book Antiqua" w:hAnsi="Book Antiqua"/>
                <w:sz w:val="20"/>
                <w:szCs w:val="22"/>
              </w:rPr>
              <w:t xml:space="preserve"> - </w:t>
            </w:r>
            <w:r w:rsidRPr="001468E9">
              <w:rPr>
                <w:rFonts w:ascii="Book Antiqua" w:hAnsi="Book Antiqua"/>
                <w:sz w:val="20"/>
                <w:szCs w:val="22"/>
              </w:rPr>
              <w:t xml:space="preserve">Opracowanie </w:t>
            </w:r>
            <w:r>
              <w:rPr>
                <w:rFonts w:ascii="Book Antiqua" w:hAnsi="Book Antiqua"/>
                <w:sz w:val="20"/>
                <w:szCs w:val="22"/>
              </w:rPr>
              <w:br/>
            </w:r>
            <w:r w:rsidRPr="001468E9">
              <w:rPr>
                <w:rFonts w:ascii="Book Antiqua" w:hAnsi="Book Antiqua"/>
                <w:sz w:val="20"/>
                <w:szCs w:val="22"/>
              </w:rPr>
              <w:t>dokumentacji projektowej</w:t>
            </w:r>
            <w:r w:rsidR="00D363CF">
              <w:rPr>
                <w:rFonts w:ascii="Book Antiqua" w:hAnsi="Book Antiqua"/>
                <w:sz w:val="20"/>
                <w:szCs w:val="22"/>
              </w:rPr>
              <w:t xml:space="preserve"> (technicznej)</w:t>
            </w:r>
          </w:p>
        </w:tc>
        <w:tc>
          <w:tcPr>
            <w:tcW w:w="1418" w:type="dxa"/>
            <w:vAlign w:val="center"/>
          </w:tcPr>
          <w:p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</w:p>
        </w:tc>
      </w:tr>
      <w:tr w:rsidR="001468E9" w:rsidTr="00D363CF">
        <w:trPr>
          <w:trHeight w:val="567"/>
        </w:trPr>
        <w:tc>
          <w:tcPr>
            <w:tcW w:w="3827" w:type="dxa"/>
            <w:vAlign w:val="center"/>
          </w:tcPr>
          <w:p w:rsidR="001468E9" w:rsidRDefault="001468E9" w:rsidP="00D363CF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D363CF">
              <w:rPr>
                <w:rFonts w:ascii="Book Antiqua" w:hAnsi="Book Antiqua"/>
                <w:b/>
                <w:sz w:val="20"/>
                <w:szCs w:val="22"/>
              </w:rPr>
              <w:t>Etap B</w:t>
            </w:r>
            <w:r w:rsidRPr="00D363CF">
              <w:rPr>
                <w:rFonts w:ascii="Book Antiqua" w:hAnsi="Book Antiqua"/>
                <w:sz w:val="20"/>
                <w:szCs w:val="22"/>
              </w:rPr>
              <w:t xml:space="preserve"> </w:t>
            </w:r>
            <w:r w:rsidR="00246053" w:rsidRPr="00D363CF">
              <w:rPr>
                <w:rFonts w:ascii="Book Antiqua" w:hAnsi="Book Antiqua"/>
                <w:sz w:val="20"/>
                <w:szCs w:val="22"/>
              </w:rPr>
              <w:t>–</w:t>
            </w:r>
            <w:r w:rsidRPr="00D363CF">
              <w:rPr>
                <w:rFonts w:ascii="Book Antiqua" w:hAnsi="Book Antiqua"/>
                <w:sz w:val="20"/>
                <w:szCs w:val="22"/>
              </w:rPr>
              <w:t xml:space="preserve"> </w:t>
            </w:r>
            <w:r w:rsidR="00246053" w:rsidRPr="00D363CF">
              <w:rPr>
                <w:rFonts w:ascii="Book Antiqua" w:hAnsi="Book Antiqua"/>
                <w:sz w:val="20"/>
                <w:szCs w:val="22"/>
              </w:rPr>
              <w:t xml:space="preserve">Wykonanie </w:t>
            </w:r>
            <w:r w:rsidR="00246053" w:rsidRPr="00D363CF">
              <w:rPr>
                <w:rFonts w:ascii="Book Antiqua" w:hAnsi="Book Antiqua"/>
                <w:sz w:val="20"/>
                <w:szCs w:val="22"/>
              </w:rPr>
              <w:br/>
            </w:r>
            <w:r w:rsidR="00D363CF" w:rsidRPr="00D363CF">
              <w:rPr>
                <w:rFonts w:ascii="Book Antiqua" w:hAnsi="Book Antiqua"/>
                <w:sz w:val="20"/>
                <w:szCs w:val="22"/>
              </w:rPr>
              <w:t>prac</w:t>
            </w:r>
            <w:r w:rsidR="00246053" w:rsidRPr="00D363CF">
              <w:rPr>
                <w:rFonts w:ascii="Book Antiqua" w:hAnsi="Book Antiqua"/>
                <w:sz w:val="20"/>
                <w:szCs w:val="22"/>
              </w:rPr>
              <w:t xml:space="preserve"> budowlanych</w:t>
            </w:r>
          </w:p>
        </w:tc>
        <w:tc>
          <w:tcPr>
            <w:tcW w:w="1418" w:type="dxa"/>
          </w:tcPr>
          <w:p w:rsid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417" w:type="dxa"/>
          </w:tcPr>
          <w:p w:rsid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418" w:type="dxa"/>
          </w:tcPr>
          <w:p w:rsid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411" w:type="dxa"/>
          </w:tcPr>
          <w:p w:rsid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:rsidR="00D23BA4" w:rsidRDefault="00D23BA4" w:rsidP="00617079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Pr="00246053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32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617079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32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564932">
          <w:headerReference w:type="default" r:id="rId8"/>
          <w:footerReference w:type="default" r:id="rId9"/>
          <w:pgSz w:w="11906" w:h="16838" w:code="9"/>
          <w:pgMar w:top="1418" w:right="1134" w:bottom="1134" w:left="1134" w:header="284" w:footer="323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5A0653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:rsidR="001352D4" w:rsidRPr="001352D4" w:rsidRDefault="001352D4" w:rsidP="001352D4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352D4">
        <w:rPr>
          <w:rFonts w:ascii="Book Antiqua" w:hAnsi="Book Antiqua" w:cs="Arial"/>
          <w:b/>
          <w:sz w:val="22"/>
          <w:szCs w:val="22"/>
        </w:rPr>
        <w:t>Termin realizacji zamówienia:</w:t>
      </w:r>
      <w:r w:rsidRPr="001352D4">
        <w:rPr>
          <w:rFonts w:ascii="Book Antiqua" w:hAnsi="Book Antiqua" w:cs="Arial"/>
          <w:sz w:val="22"/>
          <w:szCs w:val="22"/>
        </w:rPr>
        <w:t xml:space="preserve"> </w:t>
      </w:r>
    </w:p>
    <w:p w:rsidR="00D363CF" w:rsidRPr="00D363CF" w:rsidRDefault="001352D4" w:rsidP="00D363CF">
      <w:pPr>
        <w:spacing w:after="60"/>
        <w:ind w:left="340"/>
        <w:jc w:val="both"/>
        <w:rPr>
          <w:rFonts w:ascii="Book Antiqua" w:hAnsi="Book Antiqua" w:cs="Tahoma"/>
          <w:b/>
          <w:sz w:val="22"/>
          <w:szCs w:val="22"/>
        </w:rPr>
      </w:pPr>
      <w:r w:rsidRPr="001352D4">
        <w:rPr>
          <w:rFonts w:ascii="Book Antiqua" w:hAnsi="Book Antiqua" w:cs="Arial"/>
          <w:sz w:val="22"/>
          <w:szCs w:val="22"/>
        </w:rPr>
        <w:t xml:space="preserve">Zobowiązuję/zobowiązujemy* się zrealizować zamówienie </w:t>
      </w:r>
      <w:r w:rsidR="00D363CF" w:rsidRPr="00D363CF">
        <w:rPr>
          <w:rFonts w:ascii="Book Antiqua" w:hAnsi="Book Antiqua"/>
          <w:b/>
          <w:sz w:val="22"/>
          <w:szCs w:val="22"/>
          <w:u w:val="single"/>
        </w:rPr>
        <w:t>w terminie do dnia 20.06.2022 r</w:t>
      </w:r>
      <w:r w:rsidR="00D363CF" w:rsidRPr="00D363CF">
        <w:rPr>
          <w:rFonts w:ascii="Book Antiqua" w:hAnsi="Book Antiqua" w:cs="Tahoma"/>
          <w:b/>
          <w:sz w:val="22"/>
          <w:szCs w:val="22"/>
        </w:rPr>
        <w:t>.</w:t>
      </w:r>
      <w:r w:rsidR="00D363CF">
        <w:rPr>
          <w:rFonts w:ascii="Book Antiqua" w:hAnsi="Book Antiqua" w:cs="Tahoma"/>
          <w:b/>
          <w:sz w:val="22"/>
          <w:szCs w:val="22"/>
        </w:rPr>
        <w:br/>
      </w:r>
      <w:r w:rsidR="00D363CF" w:rsidRPr="00D363CF">
        <w:rPr>
          <w:rFonts w:ascii="Book Antiqua" w:hAnsi="Book Antiqua" w:cs="Tahoma"/>
          <w:sz w:val="22"/>
          <w:szCs w:val="22"/>
        </w:rPr>
        <w:t>z zastrzeżeniem wykonania poszczególnych etapów:</w:t>
      </w:r>
    </w:p>
    <w:p w:rsidR="00D363CF" w:rsidRPr="00D363CF" w:rsidRDefault="00D363CF" w:rsidP="00D363CF">
      <w:pPr>
        <w:spacing w:after="60"/>
        <w:ind w:left="340"/>
        <w:jc w:val="both"/>
        <w:rPr>
          <w:rFonts w:ascii="Book Antiqua" w:hAnsi="Book Antiqua" w:cs="Tahoma"/>
          <w:b/>
          <w:sz w:val="22"/>
          <w:szCs w:val="22"/>
        </w:rPr>
      </w:pPr>
      <w:r w:rsidRPr="00D363CF">
        <w:rPr>
          <w:rFonts w:ascii="Book Antiqua" w:hAnsi="Book Antiqua" w:cs="Tahoma"/>
          <w:b/>
          <w:sz w:val="22"/>
          <w:szCs w:val="22"/>
        </w:rPr>
        <w:t xml:space="preserve">Etap A </w:t>
      </w:r>
      <w:r w:rsidRPr="00D363CF">
        <w:rPr>
          <w:rFonts w:ascii="Book Antiqua" w:hAnsi="Book Antiqua" w:cs="Tahoma"/>
          <w:sz w:val="22"/>
          <w:szCs w:val="22"/>
        </w:rPr>
        <w:t>–</w:t>
      </w:r>
      <w:r w:rsidRPr="00D363CF">
        <w:rPr>
          <w:rFonts w:ascii="Book Antiqua" w:hAnsi="Book Antiqua" w:cs="Tahoma"/>
          <w:b/>
          <w:sz w:val="22"/>
          <w:szCs w:val="22"/>
        </w:rPr>
        <w:t xml:space="preserve"> </w:t>
      </w:r>
      <w:r w:rsidRPr="00D363CF">
        <w:rPr>
          <w:rFonts w:ascii="Book Antiqua" w:hAnsi="Book Antiqua" w:cs="Tahoma"/>
          <w:sz w:val="22"/>
          <w:szCs w:val="22"/>
        </w:rPr>
        <w:t xml:space="preserve">opracowanie dokumentacji projektowej </w:t>
      </w:r>
      <w:r w:rsidRPr="00D363CF">
        <w:rPr>
          <w:rFonts w:ascii="Book Antiqua" w:hAnsi="Book Antiqua" w:cs="Tahoma"/>
          <w:b/>
          <w:sz w:val="22"/>
          <w:szCs w:val="22"/>
        </w:rPr>
        <w:t xml:space="preserve">do dnia 30.11.2020 r., </w:t>
      </w:r>
      <w:r>
        <w:rPr>
          <w:rFonts w:ascii="Book Antiqua" w:hAnsi="Book Antiqua" w:cs="Tahoma"/>
          <w:sz w:val="22"/>
          <w:szCs w:val="22"/>
        </w:rPr>
        <w:t xml:space="preserve">z tym </w:t>
      </w:r>
      <w:r w:rsidRPr="00D363CF">
        <w:rPr>
          <w:rFonts w:ascii="Book Antiqua" w:hAnsi="Book Antiqua" w:cs="Tahoma"/>
          <w:sz w:val="22"/>
          <w:szCs w:val="22"/>
        </w:rPr>
        <w:t>że</w:t>
      </w:r>
      <w:r w:rsidRPr="00D363CF">
        <w:rPr>
          <w:rFonts w:ascii="Book Antiqua" w:hAnsi="Book Antiqua" w:cs="Tahoma"/>
          <w:b/>
          <w:sz w:val="22"/>
          <w:szCs w:val="22"/>
        </w:rPr>
        <w:t xml:space="preserve"> </w:t>
      </w:r>
      <w:r w:rsidRPr="00D363CF">
        <w:rPr>
          <w:rFonts w:ascii="Book Antiqua" w:hAnsi="Book Antiqua" w:cs="Tahoma"/>
          <w:sz w:val="22"/>
          <w:szCs w:val="22"/>
        </w:rPr>
        <w:t xml:space="preserve">wykonanie </w:t>
      </w:r>
      <w:r>
        <w:rPr>
          <w:rFonts w:ascii="Book Antiqua" w:hAnsi="Book Antiqua" w:cs="Tahoma"/>
          <w:sz w:val="22"/>
          <w:szCs w:val="22"/>
        </w:rPr>
        <w:br/>
      </w:r>
      <w:r w:rsidRPr="00D363CF">
        <w:rPr>
          <w:rFonts w:ascii="Book Antiqua" w:hAnsi="Book Antiqua" w:cs="Tahoma"/>
          <w:sz w:val="22"/>
          <w:szCs w:val="22"/>
        </w:rPr>
        <w:t xml:space="preserve">i dostarczenie koncepcji </w:t>
      </w:r>
      <w:proofErr w:type="spellStart"/>
      <w:r w:rsidRPr="00D363CF">
        <w:rPr>
          <w:rFonts w:ascii="Book Antiqua" w:hAnsi="Book Antiqua" w:cs="Tahoma"/>
          <w:sz w:val="22"/>
          <w:szCs w:val="22"/>
        </w:rPr>
        <w:t>architek</w:t>
      </w:r>
      <w:r>
        <w:rPr>
          <w:rFonts w:ascii="Book Antiqua" w:hAnsi="Book Antiqua" w:cs="Tahoma"/>
          <w:sz w:val="22"/>
          <w:szCs w:val="22"/>
        </w:rPr>
        <w:t>toniczno</w:t>
      </w:r>
      <w:proofErr w:type="spellEnd"/>
      <w:r>
        <w:rPr>
          <w:rFonts w:ascii="Book Antiqua" w:hAnsi="Book Antiqua" w:cs="Tahoma"/>
          <w:sz w:val="22"/>
          <w:szCs w:val="22"/>
        </w:rPr>
        <w:t xml:space="preserve">–przestrzennej nastąpi </w:t>
      </w:r>
      <w:r w:rsidRPr="00D363CF">
        <w:rPr>
          <w:rFonts w:ascii="Book Antiqua" w:hAnsi="Book Antiqua" w:cs="Tahoma"/>
          <w:b/>
          <w:sz w:val="22"/>
          <w:szCs w:val="22"/>
        </w:rPr>
        <w:t>w terminie do 90 dni kalendarzowych</w:t>
      </w:r>
      <w:r w:rsidRPr="00D363CF">
        <w:rPr>
          <w:rFonts w:ascii="Book Antiqua" w:hAnsi="Book Antiqua" w:cs="Tahoma"/>
          <w:sz w:val="22"/>
          <w:szCs w:val="22"/>
        </w:rPr>
        <w:t xml:space="preserve"> od daty zawarcia umowy;</w:t>
      </w:r>
    </w:p>
    <w:p w:rsidR="001352D4" w:rsidRDefault="00D363CF" w:rsidP="00D363CF">
      <w:pPr>
        <w:pStyle w:val="Akapitzlist"/>
        <w:spacing w:after="60"/>
        <w:ind w:left="340"/>
        <w:jc w:val="both"/>
        <w:rPr>
          <w:rFonts w:ascii="Book Antiqua" w:hAnsi="Book Antiqua" w:cs="Arial"/>
          <w:sz w:val="22"/>
          <w:szCs w:val="22"/>
        </w:rPr>
      </w:pPr>
      <w:r w:rsidRPr="00D363CF">
        <w:rPr>
          <w:rFonts w:ascii="Book Antiqua" w:hAnsi="Book Antiqua" w:cs="Tahoma"/>
          <w:b/>
          <w:sz w:val="22"/>
          <w:szCs w:val="22"/>
        </w:rPr>
        <w:t xml:space="preserve">Etap B </w:t>
      </w:r>
      <w:r w:rsidRPr="00D363CF">
        <w:rPr>
          <w:rFonts w:ascii="Book Antiqua" w:hAnsi="Book Antiqua" w:cs="Tahoma"/>
          <w:sz w:val="22"/>
          <w:szCs w:val="22"/>
        </w:rPr>
        <w:t xml:space="preserve">– wykonanie robót budowlanych </w:t>
      </w:r>
      <w:r w:rsidRPr="00D363CF">
        <w:rPr>
          <w:rFonts w:ascii="Book Antiqua" w:hAnsi="Book Antiqua" w:cs="Tahoma"/>
          <w:b/>
          <w:sz w:val="22"/>
          <w:szCs w:val="22"/>
        </w:rPr>
        <w:t>do dnia 20.06.2022 r.</w:t>
      </w:r>
    </w:p>
    <w:p w:rsidR="001352D4" w:rsidRPr="005A0653" w:rsidRDefault="001352D4" w:rsidP="001352D4">
      <w:pPr>
        <w:pStyle w:val="Akapitzlist"/>
        <w:ind w:left="340"/>
        <w:contextualSpacing w:val="0"/>
        <w:jc w:val="both"/>
        <w:rPr>
          <w:rFonts w:ascii="Book Antiqua" w:hAnsi="Book Antiqua" w:cs="Arial"/>
          <w:sz w:val="12"/>
          <w:szCs w:val="22"/>
        </w:rPr>
      </w:pPr>
    </w:p>
    <w:p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F51943" w:rsidRDefault="00F51943" w:rsidP="001352D4">
      <w:pPr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FB046C">
        <w:rPr>
          <w:rFonts w:ascii="Book Antiqua" w:hAnsi="Book Antiqua" w:cs="Arial"/>
          <w:b/>
          <w:sz w:val="22"/>
          <w:szCs w:val="22"/>
          <w:lang w:eastAsia="x-none"/>
        </w:rPr>
        <w:br/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FB046C">
        <w:rPr>
          <w:rFonts w:ascii="Book Antiqua" w:hAnsi="Book Antiqua" w:cs="Arial"/>
          <w:b/>
          <w:sz w:val="22"/>
          <w:szCs w:val="22"/>
          <w:lang w:eastAsia="x-none"/>
        </w:rPr>
        <w:t xml:space="preserve"> 60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1352D4" w:rsidRPr="005A0653" w:rsidRDefault="001352D4" w:rsidP="001352D4">
      <w:pPr>
        <w:ind w:left="340"/>
        <w:jc w:val="both"/>
        <w:rPr>
          <w:rFonts w:ascii="Book Antiqua" w:hAnsi="Book Antiqua" w:cs="Arial"/>
          <w:sz w:val="12"/>
          <w:szCs w:val="22"/>
          <w:lang w:eastAsia="x-none"/>
        </w:rPr>
      </w:pPr>
    </w:p>
    <w:p w:rsidR="004D6FFD" w:rsidRDefault="004D6FFD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4D6FFD">
        <w:rPr>
          <w:rFonts w:ascii="Book Antiqua" w:hAnsi="Book Antiqua" w:cs="Arial"/>
          <w:b/>
          <w:sz w:val="22"/>
          <w:szCs w:val="22"/>
        </w:rPr>
        <w:t>Doświadczenie osób wyznaczonych do realizacji zamówienia</w:t>
      </w:r>
      <w:r w:rsidR="00703476">
        <w:rPr>
          <w:rFonts w:ascii="Book Antiqua" w:hAnsi="Book Antiqua" w:cs="Arial"/>
          <w:b/>
          <w:sz w:val="22"/>
          <w:szCs w:val="22"/>
        </w:rPr>
        <w:t xml:space="preserve"> </w:t>
      </w:r>
      <w:r w:rsidR="00703476" w:rsidRPr="00703476">
        <w:rPr>
          <w:rFonts w:ascii="Book Antiqua" w:hAnsi="Book Antiqua" w:cs="Arial"/>
          <w:sz w:val="22"/>
          <w:szCs w:val="22"/>
        </w:rPr>
        <w:t>(minimum 3 lata)</w:t>
      </w:r>
    </w:p>
    <w:tbl>
      <w:tblPr>
        <w:tblStyle w:val="Tabela-Siatka"/>
        <w:tblW w:w="9294" w:type="dxa"/>
        <w:tblInd w:w="340" w:type="dxa"/>
        <w:tblLook w:val="04A0" w:firstRow="1" w:lastRow="0" w:firstColumn="1" w:lastColumn="0" w:noHBand="0" w:noVBand="1"/>
      </w:tblPr>
      <w:tblGrid>
        <w:gridCol w:w="7452"/>
        <w:gridCol w:w="1842"/>
      </w:tblGrid>
      <w:tr w:rsidR="00564932" w:rsidTr="00564932">
        <w:trPr>
          <w:trHeight w:val="471"/>
        </w:trPr>
        <w:tc>
          <w:tcPr>
            <w:tcW w:w="7452" w:type="dxa"/>
            <w:vAlign w:val="center"/>
          </w:tcPr>
          <w:p w:rsidR="00564932" w:rsidRPr="004D6FFD" w:rsidRDefault="00564932" w:rsidP="004D6FF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b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>Zakres uprawnień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4D6FF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b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>Doświadczenie (lata)***</w:t>
            </w:r>
          </w:p>
        </w:tc>
      </w:tr>
      <w:tr w:rsidR="00564932" w:rsidTr="00564932">
        <w:trPr>
          <w:trHeight w:val="340"/>
        </w:trPr>
        <w:tc>
          <w:tcPr>
            <w:tcW w:w="7452" w:type="dxa"/>
            <w:vAlign w:val="center"/>
          </w:tcPr>
          <w:p w:rsidR="00564932" w:rsidRPr="00564932" w:rsidRDefault="00564932" w:rsidP="00564932">
            <w:pPr>
              <w:jc w:val="both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konstrukcyjno-budowlanej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:rsidTr="00564932">
        <w:trPr>
          <w:trHeight w:val="340"/>
        </w:trPr>
        <w:tc>
          <w:tcPr>
            <w:tcW w:w="7452" w:type="dxa"/>
            <w:vAlign w:val="center"/>
          </w:tcPr>
          <w:p w:rsidR="00564932" w:rsidRPr="004D6FFD" w:rsidRDefault="00564932" w:rsidP="0056493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drogowej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:rsidTr="00564932">
        <w:trPr>
          <w:trHeight w:val="850"/>
        </w:trPr>
        <w:tc>
          <w:tcPr>
            <w:tcW w:w="7452" w:type="dxa"/>
            <w:vAlign w:val="center"/>
          </w:tcPr>
          <w:p w:rsidR="00564932" w:rsidRPr="004D6FFD" w:rsidRDefault="00564932" w:rsidP="0056493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instalacyjnej w zakresie sieci, instalacji i urządzeń cieplnych, wentylacyjnych, gazowych, wodociągowych </w:t>
            </w:r>
            <w:r>
              <w:rPr>
                <w:rFonts w:ascii="Book Antiqua" w:hAnsi="Book Antiqua" w:cs="Arial"/>
                <w:b/>
                <w:iCs/>
                <w:sz w:val="20"/>
                <w:szCs w:val="22"/>
              </w:rPr>
              <w:br/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 kanalizacyjnych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:rsidTr="00564932">
        <w:trPr>
          <w:trHeight w:val="567"/>
        </w:trPr>
        <w:tc>
          <w:tcPr>
            <w:tcW w:w="7452" w:type="dxa"/>
            <w:vAlign w:val="center"/>
          </w:tcPr>
          <w:p w:rsidR="00564932" w:rsidRPr="004D6FFD" w:rsidRDefault="00564932" w:rsidP="00564932">
            <w:pPr>
              <w:pStyle w:val="Akapitzlist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instalacyjnej w zakresie sieci, instalacji, urządzeń elektrycznych i elektroenergetycznych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:rsidTr="00564932">
        <w:trPr>
          <w:trHeight w:val="567"/>
        </w:trPr>
        <w:tc>
          <w:tcPr>
            <w:tcW w:w="7452" w:type="dxa"/>
            <w:vAlign w:val="center"/>
          </w:tcPr>
          <w:p w:rsidR="00564932" w:rsidRPr="004D6FFD" w:rsidRDefault="00564932" w:rsidP="00564932">
            <w:pPr>
              <w:pStyle w:val="Akapitzlist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instalacji i urządzeń telekomunikacyjnych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:rsidTr="00564932">
        <w:trPr>
          <w:trHeight w:val="567"/>
        </w:trPr>
        <w:tc>
          <w:tcPr>
            <w:tcW w:w="7452" w:type="dxa"/>
            <w:vAlign w:val="center"/>
          </w:tcPr>
          <w:p w:rsidR="00564932" w:rsidRPr="004D6FFD" w:rsidRDefault="00564932" w:rsidP="00564932">
            <w:pPr>
              <w:pStyle w:val="Akapitzlist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>k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onstrukcyjno-budowlanej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:rsidTr="00564932">
        <w:trPr>
          <w:trHeight w:val="340"/>
        </w:trPr>
        <w:tc>
          <w:tcPr>
            <w:tcW w:w="7452" w:type="dxa"/>
            <w:vAlign w:val="center"/>
          </w:tcPr>
          <w:p w:rsidR="00564932" w:rsidRPr="004D6FFD" w:rsidRDefault="00564932" w:rsidP="00564932">
            <w:pPr>
              <w:pStyle w:val="Akapitzlist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drogowej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:rsidTr="00564932">
        <w:trPr>
          <w:trHeight w:val="850"/>
        </w:trPr>
        <w:tc>
          <w:tcPr>
            <w:tcW w:w="745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instalacyjnej w zakresie instalacji i urządzeń cieplnych, wentylacyjnych, gazowych,  wodociągowych i kanalizacyjnych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:rsidTr="00564932">
        <w:trPr>
          <w:trHeight w:val="567"/>
        </w:trPr>
        <w:tc>
          <w:tcPr>
            <w:tcW w:w="745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instalacyjne</w:t>
            </w:r>
            <w:r>
              <w:rPr>
                <w:rFonts w:ascii="Book Antiqua" w:hAnsi="Book Antiqua" w:cs="Arial"/>
                <w:b/>
                <w:iCs/>
                <w:sz w:val="20"/>
                <w:szCs w:val="22"/>
              </w:rPr>
              <w:t>j w zakresie sieci, instalacji,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 urządzeń elektrycznych i elektroenergetycznych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:rsidTr="00564932">
        <w:trPr>
          <w:trHeight w:val="567"/>
        </w:trPr>
        <w:tc>
          <w:tcPr>
            <w:tcW w:w="745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instalacji </w:t>
            </w:r>
            <w:r>
              <w:rPr>
                <w:rFonts w:ascii="Book Antiqua" w:hAnsi="Book Antiqua" w:cs="Arial"/>
                <w:b/>
                <w:iCs/>
                <w:sz w:val="20"/>
                <w:szCs w:val="22"/>
              </w:rPr>
              <w:br/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 urządzeń telekomunikacyjnych</w:t>
            </w:r>
          </w:p>
        </w:tc>
        <w:tc>
          <w:tcPr>
            <w:tcW w:w="1842" w:type="dxa"/>
            <w:vAlign w:val="center"/>
          </w:tcPr>
          <w:p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D363CF" w:rsidRPr="00564932" w:rsidRDefault="00D363CF" w:rsidP="004D6FFD">
      <w:pPr>
        <w:pStyle w:val="Akapitzlist"/>
        <w:spacing w:after="60"/>
        <w:ind w:left="340"/>
        <w:contextualSpacing w:val="0"/>
        <w:jc w:val="both"/>
        <w:rPr>
          <w:rFonts w:ascii="Book Antiqua" w:hAnsi="Book Antiqua" w:cs="Arial"/>
          <w:b/>
          <w:sz w:val="10"/>
          <w:szCs w:val="22"/>
        </w:rPr>
      </w:pPr>
      <w:r w:rsidRPr="00D363CF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 w:rsidR="005A0653">
        <w:rPr>
          <w:rFonts w:ascii="Book Antiqua" w:hAnsi="Book Antiqua" w:cs="Tahoma"/>
          <w:sz w:val="22"/>
          <w:szCs w:val="22"/>
        </w:rPr>
        <w:t>(bez udziału Podwykonawc</w:t>
      </w:r>
      <w:bookmarkStart w:id="0" w:name="_GoBack"/>
      <w:bookmarkEnd w:id="0"/>
      <w:r w:rsidR="005A0653">
        <w:rPr>
          <w:rFonts w:ascii="Book Antiqua" w:hAnsi="Book Antiqua" w:cs="Tahoma"/>
          <w:sz w:val="22"/>
          <w:szCs w:val="22"/>
        </w:rPr>
        <w:t>ów) /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</w:p>
    <w:p w:rsidR="00A04DC5" w:rsidRPr="001352D4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5A0653" w:rsidRDefault="009C17DC" w:rsidP="007A2BFF">
      <w:pPr>
        <w:pStyle w:val="Akapitzlist"/>
        <w:spacing w:after="120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5C627D" w:rsidRDefault="005C627D" w:rsidP="007A2BF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5C627D">
        <w:rPr>
          <w:rFonts w:ascii="Book Antiqua" w:hAnsi="Book Antiqua"/>
          <w:b/>
          <w:sz w:val="22"/>
          <w:szCs w:val="28"/>
        </w:rPr>
        <w:t xml:space="preserve">Wielkość </w:t>
      </w:r>
      <w:r>
        <w:rPr>
          <w:rFonts w:ascii="Book Antiqua" w:hAnsi="Book Antiqua"/>
          <w:b/>
          <w:sz w:val="22"/>
          <w:szCs w:val="28"/>
        </w:rPr>
        <w:t>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770"/>
        <w:gridCol w:w="567"/>
        <w:gridCol w:w="567"/>
        <w:gridCol w:w="770"/>
      </w:tblGrid>
      <w:tr w:rsidR="005A0653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:rsidR="00703476" w:rsidRDefault="00703476" w:rsidP="00703476">
      <w:pPr>
        <w:spacing w:after="120"/>
        <w:rPr>
          <w:rFonts w:ascii="Book Antiqua" w:hAnsi="Book Antiqua"/>
          <w:b/>
          <w:sz w:val="12"/>
          <w:szCs w:val="28"/>
        </w:rPr>
      </w:pPr>
    </w:p>
    <w:p w:rsidR="00703476" w:rsidRDefault="00703476">
      <w:pPr>
        <w:rPr>
          <w:rFonts w:ascii="Book Antiqua" w:hAnsi="Book Antiqua"/>
          <w:b/>
          <w:sz w:val="12"/>
          <w:szCs w:val="28"/>
        </w:rPr>
      </w:pPr>
      <w:r>
        <w:rPr>
          <w:rFonts w:ascii="Book Antiqua" w:hAnsi="Book Antiqua"/>
          <w:b/>
          <w:sz w:val="12"/>
          <w:szCs w:val="28"/>
        </w:rPr>
        <w:br w:type="page"/>
      </w:r>
    </w:p>
    <w:p w:rsidR="00703476" w:rsidRPr="00703476" w:rsidRDefault="00703476" w:rsidP="00703476">
      <w:pPr>
        <w:rPr>
          <w:rFonts w:ascii="Book Antiqua" w:hAnsi="Book Antiqua"/>
          <w:b/>
          <w:sz w:val="10"/>
          <w:szCs w:val="28"/>
        </w:rPr>
      </w:pPr>
    </w:p>
    <w:p w:rsidR="00703476" w:rsidRPr="00703476" w:rsidRDefault="00703476" w:rsidP="00703476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:rsidR="00435F9F" w:rsidRPr="0065605E" w:rsidRDefault="00435F9F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026C9C" w:rsidRPr="00026C9C">
        <w:rPr>
          <w:rFonts w:ascii="Book Antiqua" w:hAnsi="Book Antiqua" w:cs="Arial"/>
          <w:sz w:val="22"/>
          <w:szCs w:val="22"/>
        </w:rPr>
        <w:t>t.j. Dz.U. z 2019 r. poz. 1040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C627D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5C627D" w:rsidRPr="005C627D" w:rsidRDefault="005C627D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:rsidR="005A0653" w:rsidRDefault="005C627D" w:rsidP="00703476">
      <w:pPr>
        <w:pStyle w:val="Akapitzlist"/>
        <w:spacing w:after="60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 xml:space="preserve">Nazwa (rodzaj) towaru lub usługi, których dostawa lub świadczenie będzie prowadzić                        do powstania obowiązku podatkowego </w:t>
      </w:r>
      <w:r w:rsidR="005A0653" w:rsidRPr="005A0653">
        <w:rPr>
          <w:rFonts w:ascii="Book Antiqua" w:hAnsi="Book Antiqua" w:cs="Arial"/>
          <w:sz w:val="22"/>
          <w:szCs w:val="22"/>
        </w:rPr>
        <w:t>………………</w:t>
      </w:r>
      <w:r w:rsidR="005A0653">
        <w:rPr>
          <w:rFonts w:ascii="Book Antiqua" w:hAnsi="Book Antiqua" w:cs="Arial"/>
          <w:sz w:val="22"/>
          <w:szCs w:val="22"/>
        </w:rPr>
        <w:t>………………………………</w:t>
      </w:r>
      <w:r w:rsidR="005A0653" w:rsidRPr="005A0653">
        <w:rPr>
          <w:rFonts w:ascii="Book Antiqua" w:hAnsi="Book Antiqua" w:cs="Arial"/>
          <w:sz w:val="22"/>
          <w:szCs w:val="22"/>
        </w:rPr>
        <w:t xml:space="preserve">…………… </w:t>
      </w:r>
    </w:p>
    <w:p w:rsidR="005C627D" w:rsidRPr="005A0653" w:rsidRDefault="005C627D" w:rsidP="00703476">
      <w:pPr>
        <w:pStyle w:val="Akapitzlist"/>
        <w:spacing w:after="60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A0653">
        <w:rPr>
          <w:rFonts w:ascii="Book Antiqua" w:hAnsi="Book Antiqu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>
        <w:rPr>
          <w:rFonts w:ascii="Book Antiqua" w:hAnsi="Book Antiqua" w:cs="Arial"/>
          <w:sz w:val="22"/>
          <w:szCs w:val="22"/>
        </w:rPr>
        <w:t>……….</w:t>
      </w:r>
      <w:r w:rsidRPr="005A0653">
        <w:rPr>
          <w:rFonts w:ascii="Book Antiqua" w:hAnsi="Book Antiqua" w:cs="Arial"/>
          <w:sz w:val="22"/>
          <w:szCs w:val="22"/>
        </w:rPr>
        <w:t>…………………………..… netto.</w:t>
      </w:r>
    </w:p>
    <w:p w:rsidR="00B94E7C" w:rsidRPr="00703476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703476" w:rsidRDefault="00703476" w:rsidP="00703476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703476" w:rsidRPr="00703476" w:rsidRDefault="00703476" w:rsidP="00703476">
      <w:pPr>
        <w:pStyle w:val="NormalnyWeb"/>
        <w:spacing w:before="0" w:beforeAutospacing="0" w:after="0"/>
        <w:jc w:val="both"/>
        <w:rPr>
          <w:rFonts w:ascii="Book Antiqua" w:hAnsi="Book Antiqua"/>
          <w:sz w:val="20"/>
          <w:szCs w:val="4"/>
        </w:rPr>
      </w:pPr>
    </w:p>
    <w:p w:rsidR="00703476" w:rsidRDefault="00703476" w:rsidP="00703476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703476" w:rsidRDefault="00703476" w:rsidP="00703476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703476" w:rsidRDefault="00703476" w:rsidP="00703476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703476" w:rsidRPr="00703476" w:rsidRDefault="00703476" w:rsidP="00703476">
      <w:pPr>
        <w:ind w:left="709" w:firstLine="4241"/>
        <w:rPr>
          <w:rFonts w:ascii="Book Antiqua" w:hAnsi="Book Antiqua"/>
          <w:b/>
          <w:sz w:val="12"/>
          <w:szCs w:val="28"/>
        </w:rPr>
      </w:pPr>
    </w:p>
    <w:p w:rsidR="006A0E3A" w:rsidRDefault="00703476" w:rsidP="00703476">
      <w:pPr>
        <w:pStyle w:val="Akapitzlist"/>
        <w:spacing w:after="240"/>
        <w:ind w:left="0"/>
        <w:contextualSpacing w:val="0"/>
        <w:jc w:val="center"/>
        <w:rPr>
          <w:rFonts w:ascii="Book Antiqua" w:hAnsi="Book Antiqua"/>
          <w:b/>
          <w:szCs w:val="12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:rsidR="00801570" w:rsidRPr="00801570" w:rsidRDefault="00801570" w:rsidP="000F4280">
      <w:pPr>
        <w:pStyle w:val="Akapitzlist"/>
        <w:ind w:left="0"/>
        <w:jc w:val="both"/>
        <w:rPr>
          <w:rFonts w:ascii="Book Antiqua" w:hAnsi="Book Antiqua"/>
          <w:sz w:val="22"/>
          <w:szCs w:val="12"/>
        </w:rPr>
      </w:pPr>
      <w:r w:rsidRPr="00801570">
        <w:rPr>
          <w:rFonts w:ascii="Book Antiqua" w:hAnsi="Book Antiqua"/>
          <w:sz w:val="22"/>
          <w:szCs w:val="12"/>
        </w:rPr>
        <w:t xml:space="preserve">Oświadczam/oświadczamy, że wypełniłem/wypełniliśmy obowiązki informacyjne przewidziane w art. 13 lub art. 14 </w:t>
      </w:r>
      <w:r w:rsidR="00381F55">
        <w:rPr>
          <w:rFonts w:ascii="Book Antiqua" w:hAnsi="Book Antiqua"/>
          <w:sz w:val="22"/>
          <w:szCs w:val="12"/>
        </w:rPr>
        <w:t>RODO</w:t>
      </w:r>
      <w:r w:rsidRPr="00801570">
        <w:rPr>
          <w:rFonts w:ascii="Book Antiqua" w:hAnsi="Book Antiqu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</w:p>
    <w:p w:rsidR="00801570" w:rsidRDefault="00801570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703476" w:rsidRDefault="0070347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Pr="00703476" w:rsidRDefault="005E2A6F" w:rsidP="000A2AA9">
      <w:pPr>
        <w:ind w:left="709" w:firstLine="4241"/>
        <w:rPr>
          <w:rFonts w:ascii="Book Antiqua" w:hAnsi="Book Antiqua"/>
          <w:i/>
          <w:sz w:val="16"/>
          <w:szCs w:val="18"/>
        </w:rPr>
      </w:pPr>
    </w:p>
    <w:p w:rsidR="00703476" w:rsidRPr="00703476" w:rsidRDefault="00703476" w:rsidP="00703476">
      <w:pPr>
        <w:shd w:val="pct10" w:color="auto" w:fill="auto"/>
        <w:jc w:val="both"/>
        <w:rPr>
          <w:rFonts w:ascii="Book Antiqua" w:hAnsi="Book Antiqua"/>
          <w:b/>
          <w:sz w:val="20"/>
          <w:szCs w:val="22"/>
        </w:rPr>
      </w:pPr>
      <w:r w:rsidRPr="00703476">
        <w:rPr>
          <w:rFonts w:ascii="Book Antiqua" w:hAnsi="Book Antiqua"/>
          <w:b/>
          <w:sz w:val="20"/>
          <w:szCs w:val="22"/>
        </w:rPr>
        <w:t>*</w:t>
      </w:r>
      <w:r>
        <w:rPr>
          <w:rFonts w:ascii="Book Antiqua" w:hAnsi="Book Antiqua"/>
          <w:b/>
          <w:sz w:val="20"/>
          <w:szCs w:val="22"/>
        </w:rPr>
        <w:t xml:space="preserve"> </w:t>
      </w:r>
      <w:r w:rsidRPr="00703476">
        <w:rPr>
          <w:rFonts w:ascii="Book Antiqua" w:hAnsi="Book Antiqua"/>
          <w:b/>
          <w:sz w:val="20"/>
          <w:szCs w:val="22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="00703476">
        <w:rPr>
          <w:rFonts w:ascii="Book Antiqua" w:hAnsi="Book Antiqua"/>
          <w:b/>
          <w:sz w:val="20"/>
          <w:szCs w:val="20"/>
        </w:rPr>
        <w:t xml:space="preserve"> </w:t>
      </w:r>
      <w:r w:rsidRPr="000A2AA9">
        <w:rPr>
          <w:rFonts w:ascii="Book Antiqua" w:hAnsi="Book Antiqua"/>
          <w:b/>
          <w:sz w:val="20"/>
          <w:szCs w:val="20"/>
        </w:rPr>
        <w:t xml:space="preserve">Zamawiający </w:t>
      </w:r>
      <w:r w:rsidR="0065605E">
        <w:rPr>
          <w:rFonts w:ascii="Book Antiqua" w:hAnsi="Book Antiqua"/>
          <w:b/>
          <w:sz w:val="20"/>
          <w:szCs w:val="20"/>
        </w:rPr>
        <w:t>b</w:t>
      </w:r>
      <w:r w:rsidR="00FB046C">
        <w:rPr>
          <w:rFonts w:ascii="Book Antiqua" w:hAnsi="Book Antiqua"/>
          <w:b/>
          <w:sz w:val="20"/>
          <w:szCs w:val="20"/>
        </w:rPr>
        <w:t xml:space="preserve">ędzie przyznawał punkty za każde 6 miesięcy ponad minimalnie wymagany </w:t>
      </w:r>
      <w:r w:rsidR="00FB046C">
        <w:rPr>
          <w:rFonts w:ascii="Book Antiqua" w:hAnsi="Book Antiqua"/>
          <w:b/>
          <w:sz w:val="20"/>
          <w:szCs w:val="20"/>
        </w:rPr>
        <w:br/>
        <w:t>60</w:t>
      </w:r>
      <w:r w:rsidRPr="000A2AA9">
        <w:rPr>
          <w:rFonts w:ascii="Book Antiqua" w:hAnsi="Book Antiqua"/>
          <w:b/>
          <w:sz w:val="20"/>
          <w:szCs w:val="20"/>
        </w:rPr>
        <w:t>-miesięczny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703476" w:rsidRDefault="00703476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*** Zamawiający będzie przyznawał punkty za dodatkowe doświadczanie osób wyznaczonych </w:t>
      </w:r>
      <w:r>
        <w:rPr>
          <w:rFonts w:ascii="Book Antiqua" w:hAnsi="Book Antiqua"/>
          <w:b/>
          <w:sz w:val="20"/>
          <w:szCs w:val="20"/>
        </w:rPr>
        <w:br/>
        <w:t>do realizacji zamówienia</w:t>
      </w:r>
    </w:p>
    <w:p w:rsidR="006022C7" w:rsidRDefault="006022C7" w:rsidP="003A2D13">
      <w:pPr>
        <w:spacing w:after="120"/>
        <w:rPr>
          <w:rFonts w:ascii="Book Antiqua" w:hAnsi="Book Antiqua"/>
          <w:i/>
          <w:sz w:val="18"/>
          <w:szCs w:val="18"/>
        </w:rPr>
      </w:pPr>
    </w:p>
    <w:sectPr w:rsidR="006022C7" w:rsidSect="00564932">
      <w:headerReference w:type="default" r:id="rId10"/>
      <w:pgSz w:w="11906" w:h="16838" w:code="9"/>
      <w:pgMar w:top="1418" w:right="1134" w:bottom="1134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354" w:rsidRDefault="00436354" w:rsidP="00F82889">
      <w:r>
        <w:separator/>
      </w:r>
    </w:p>
  </w:endnote>
  <w:endnote w:type="continuationSeparator" w:id="0">
    <w:p w:rsidR="00436354" w:rsidRDefault="00436354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1468E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ZRP.271.12</w:t>
    </w:r>
    <w:r w:rsidR="008E6304">
      <w:rPr>
        <w:rFonts w:ascii="Book Antiqua" w:hAnsi="Book Antiqua"/>
        <w:color w:val="999999"/>
        <w:sz w:val="18"/>
        <w:szCs w:val="18"/>
        <w:lang w:val="pl-PL"/>
      </w:rPr>
      <w:t>.2019</w:t>
    </w:r>
  </w:p>
  <w:p w:rsidR="00A1228C" w:rsidRPr="003C1CD8" w:rsidRDefault="001468E9" w:rsidP="001468E9">
    <w:pPr>
      <w:pStyle w:val="Stopka"/>
      <w:spacing w:before="120"/>
      <w:ind w:left="-426" w:right="-427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1468E9">
      <w:rPr>
        <w:rFonts w:ascii="Book Antiqua" w:hAnsi="Book Antiqua"/>
        <w:color w:val="999999"/>
        <w:sz w:val="18"/>
        <w:szCs w:val="18"/>
        <w:lang w:val="pl-PL"/>
      </w:rPr>
      <w:t>Budowa centrum przesiadk</w:t>
    </w:r>
    <w:r>
      <w:rPr>
        <w:rFonts w:ascii="Book Antiqua" w:hAnsi="Book Antiqua"/>
        <w:color w:val="999999"/>
        <w:sz w:val="18"/>
        <w:szCs w:val="18"/>
        <w:lang w:val="pl-PL"/>
      </w:rPr>
      <w:t xml:space="preserve">owego w Toszku – Parkuj i jedź </w:t>
    </w:r>
    <w:r w:rsidRPr="001468E9">
      <w:rPr>
        <w:rFonts w:ascii="Book Antiqua" w:hAnsi="Book Antiqua"/>
        <w:color w:val="999999"/>
        <w:sz w:val="18"/>
        <w:szCs w:val="18"/>
        <w:lang w:val="pl-PL"/>
      </w:rPr>
      <w:t>– w formule „zaprojektuj i wybuduj”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703476">
      <w:rPr>
        <w:rFonts w:ascii="Book Antiqua" w:hAnsi="Book Antiqua"/>
        <w:noProof/>
        <w:sz w:val="20"/>
        <w:szCs w:val="20"/>
      </w:rPr>
      <w:t>4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354" w:rsidRDefault="00436354" w:rsidP="00F82889">
      <w:r>
        <w:separator/>
      </w:r>
    </w:p>
  </w:footnote>
  <w:footnote w:type="continuationSeparator" w:id="0">
    <w:p w:rsidR="00436354" w:rsidRDefault="00436354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564932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047244" cy="676657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7244" cy="6766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564932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047244" cy="676657"/>
          <wp:effectExtent l="0" t="0" r="0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7244" cy="6766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955C4"/>
    <w:rsid w:val="000A2AA9"/>
    <w:rsid w:val="000B00DE"/>
    <w:rsid w:val="000B07EE"/>
    <w:rsid w:val="000C38DD"/>
    <w:rsid w:val="000C3D9D"/>
    <w:rsid w:val="000D111C"/>
    <w:rsid w:val="000D6C03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468E9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053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1F55"/>
    <w:rsid w:val="003820F8"/>
    <w:rsid w:val="003855E2"/>
    <w:rsid w:val="00386E9D"/>
    <w:rsid w:val="0038707B"/>
    <w:rsid w:val="00395AAA"/>
    <w:rsid w:val="003A208B"/>
    <w:rsid w:val="003A2D13"/>
    <w:rsid w:val="003A526A"/>
    <w:rsid w:val="003A6439"/>
    <w:rsid w:val="003C1CD8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32F1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2702"/>
    <w:rsid w:val="00585C68"/>
    <w:rsid w:val="00590491"/>
    <w:rsid w:val="00593E49"/>
    <w:rsid w:val="005A0653"/>
    <w:rsid w:val="005A1B82"/>
    <w:rsid w:val="005B49AC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7079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87ECD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03476"/>
    <w:rsid w:val="00710A46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6A96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25D96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3CF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77EF9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A1F9D"/>
    <w:rsid w:val="00EA526B"/>
    <w:rsid w:val="00EA567C"/>
    <w:rsid w:val="00EB2FDD"/>
    <w:rsid w:val="00EB4F0E"/>
    <w:rsid w:val="00EC2605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0EA4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95C0A-F6B9-4F6B-AA99-5BB7FD29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1099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28</cp:revision>
  <cp:lastPrinted>2019-07-26T09:11:00Z</cp:lastPrinted>
  <dcterms:created xsi:type="dcterms:W3CDTF">2017-10-26T07:44:00Z</dcterms:created>
  <dcterms:modified xsi:type="dcterms:W3CDTF">2019-11-15T19:58:00Z</dcterms:modified>
</cp:coreProperties>
</file>